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page" w:horzAnchor="margin" w:tblpY="1801"/>
        <w:tblW w:w="8920" w:type="dxa"/>
        <w:tblLook w:val="04A0" w:firstRow="1" w:lastRow="0" w:firstColumn="1" w:lastColumn="0" w:noHBand="0" w:noVBand="1"/>
      </w:tblPr>
      <w:tblGrid>
        <w:gridCol w:w="4460"/>
        <w:gridCol w:w="4460"/>
      </w:tblGrid>
      <w:tr w:rsidR="009E2B69" w:rsidRPr="009D693B" w:rsidTr="00442284">
        <w:trPr>
          <w:trHeight w:val="1204"/>
        </w:trPr>
        <w:tc>
          <w:tcPr>
            <w:tcW w:w="4460" w:type="dxa"/>
          </w:tcPr>
          <w:p w:rsidR="009E2B69" w:rsidRPr="009D693B" w:rsidRDefault="009E2B69" w:rsidP="009E2B69">
            <w:pPr>
              <w:rPr>
                <w:rFonts w:ascii="SassoonPrimaryInfant" w:hAnsi="SassoonPrimaryInfant"/>
                <w:b/>
                <w:sz w:val="36"/>
                <w:szCs w:val="36"/>
              </w:rPr>
            </w:pPr>
            <w:r>
              <w:rPr>
                <w:rFonts w:ascii="SassoonPrimaryInfant" w:hAnsi="SassoonPrimaryInfant"/>
                <w:b/>
                <w:sz w:val="36"/>
                <w:szCs w:val="36"/>
              </w:rPr>
              <w:t xml:space="preserve">Date: </w:t>
            </w:r>
          </w:p>
        </w:tc>
        <w:tc>
          <w:tcPr>
            <w:tcW w:w="4460" w:type="dxa"/>
          </w:tcPr>
          <w:p w:rsidR="009E2B69" w:rsidRPr="009D693B" w:rsidRDefault="009E2B69" w:rsidP="009E2B69">
            <w:pPr>
              <w:rPr>
                <w:rFonts w:ascii="SassoonPrimaryInfant" w:hAnsi="SassoonPrimaryInfant"/>
                <w:b/>
                <w:sz w:val="36"/>
                <w:szCs w:val="36"/>
              </w:rPr>
            </w:pPr>
            <w:r>
              <w:rPr>
                <w:rFonts w:ascii="SassoonPrimaryInfant" w:hAnsi="SassoonPrimaryInfant"/>
                <w:b/>
                <w:sz w:val="36"/>
                <w:szCs w:val="36"/>
              </w:rPr>
              <w:t xml:space="preserve">Age group: </w:t>
            </w:r>
            <w:r w:rsidR="00412DC6" w:rsidRPr="00412DC6">
              <w:rPr>
                <w:rFonts w:ascii="SassoonPrimaryInfant" w:hAnsi="SassoonPrimaryInfant"/>
                <w:sz w:val="28"/>
                <w:szCs w:val="28"/>
              </w:rPr>
              <w:t>5-11</w:t>
            </w:r>
          </w:p>
        </w:tc>
      </w:tr>
      <w:tr w:rsidR="009E2B69" w:rsidRPr="009D693B" w:rsidTr="009E2B69">
        <w:trPr>
          <w:trHeight w:val="1204"/>
        </w:trPr>
        <w:tc>
          <w:tcPr>
            <w:tcW w:w="8920" w:type="dxa"/>
            <w:gridSpan w:val="2"/>
          </w:tcPr>
          <w:p w:rsidR="009E2B69" w:rsidRPr="009D693B" w:rsidRDefault="009E2B69" w:rsidP="009E2B69">
            <w:pPr>
              <w:rPr>
                <w:rFonts w:ascii="SassoonPrimaryInfant" w:hAnsi="SassoonPrimaryInfant"/>
                <w:b/>
                <w:sz w:val="36"/>
                <w:szCs w:val="36"/>
              </w:rPr>
            </w:pPr>
            <w:r w:rsidRPr="009D693B">
              <w:rPr>
                <w:rFonts w:ascii="SassoonPrimaryInfant" w:hAnsi="SassoonPrimaryInfant"/>
                <w:b/>
                <w:sz w:val="36"/>
                <w:szCs w:val="36"/>
              </w:rPr>
              <w:t>Lesson objective:</w:t>
            </w:r>
          </w:p>
          <w:p w:rsidR="00D650DF" w:rsidRDefault="00D650DF" w:rsidP="009E2B69">
            <w:pPr>
              <w:rPr>
                <w:rFonts w:ascii="SassoonPrimaryInfant" w:hAnsi="SassoonPrimaryInfant"/>
                <w:sz w:val="28"/>
                <w:szCs w:val="28"/>
              </w:rPr>
            </w:pPr>
            <w:r>
              <w:rPr>
                <w:rFonts w:ascii="SassoonPrimaryInfant" w:hAnsi="SassoonPrimaryInfant"/>
                <w:sz w:val="28"/>
                <w:szCs w:val="28"/>
              </w:rPr>
              <w:t xml:space="preserve">To design a view from a nature window. </w:t>
            </w:r>
          </w:p>
          <w:p w:rsidR="00054AFE" w:rsidRDefault="00054AFE" w:rsidP="009E2B69">
            <w:pPr>
              <w:rPr>
                <w:rFonts w:ascii="SassoonPrimaryInfant" w:hAnsi="SassoonPrimaryInfant"/>
                <w:sz w:val="28"/>
                <w:szCs w:val="28"/>
              </w:rPr>
            </w:pPr>
            <w:r>
              <w:rPr>
                <w:rFonts w:ascii="SassoonPrimaryInfant" w:hAnsi="SassoonPrimaryInfant"/>
                <w:sz w:val="28"/>
                <w:szCs w:val="28"/>
              </w:rPr>
              <w:t xml:space="preserve">To write descriptive sentences about their window. </w:t>
            </w:r>
          </w:p>
          <w:p w:rsidR="00D650DF" w:rsidRDefault="00D650DF" w:rsidP="009E2B69">
            <w:pPr>
              <w:rPr>
                <w:rFonts w:ascii="SassoonPrimaryInfant" w:hAnsi="SassoonPrimaryInfant"/>
                <w:sz w:val="28"/>
                <w:szCs w:val="28"/>
              </w:rPr>
            </w:pPr>
            <w:r>
              <w:rPr>
                <w:rFonts w:ascii="SassoonPrimaryInfant" w:hAnsi="SassoonPrimaryInfant"/>
                <w:sz w:val="28"/>
                <w:szCs w:val="28"/>
              </w:rPr>
              <w:t xml:space="preserve">To create a diorama showing their nature window. </w:t>
            </w:r>
          </w:p>
          <w:p w:rsidR="00054AFE" w:rsidRPr="00054AFE" w:rsidRDefault="00054AFE" w:rsidP="009E2B69">
            <w:pPr>
              <w:rPr>
                <w:rFonts w:ascii="SassoonPrimaryInfant" w:hAnsi="SassoonPrimaryInfant"/>
                <w:sz w:val="28"/>
                <w:szCs w:val="28"/>
              </w:rPr>
            </w:pPr>
          </w:p>
        </w:tc>
      </w:tr>
      <w:tr w:rsidR="009E2B69" w:rsidRPr="009D693B" w:rsidTr="009E2B69">
        <w:trPr>
          <w:trHeight w:val="1204"/>
        </w:trPr>
        <w:tc>
          <w:tcPr>
            <w:tcW w:w="8920" w:type="dxa"/>
            <w:gridSpan w:val="2"/>
          </w:tcPr>
          <w:p w:rsidR="009E2B69" w:rsidRPr="009D693B" w:rsidRDefault="009E2B69" w:rsidP="009E2B69">
            <w:pPr>
              <w:rPr>
                <w:rFonts w:ascii="SassoonPrimaryInfant" w:hAnsi="SassoonPrimaryInfant"/>
                <w:b/>
                <w:sz w:val="36"/>
                <w:szCs w:val="36"/>
              </w:rPr>
            </w:pPr>
            <w:r w:rsidRPr="009D693B">
              <w:rPr>
                <w:rFonts w:ascii="SassoonPrimaryInfant" w:hAnsi="SassoonPrimaryInfant"/>
                <w:b/>
                <w:sz w:val="36"/>
                <w:szCs w:val="36"/>
              </w:rPr>
              <w:t>Resources needed:</w:t>
            </w:r>
          </w:p>
          <w:p w:rsidR="00E64885" w:rsidRDefault="00D650DF" w:rsidP="00D650DF">
            <w:pPr>
              <w:pStyle w:val="ListParagraph"/>
              <w:numPr>
                <w:ilvl w:val="0"/>
                <w:numId w:val="5"/>
              </w:numPr>
              <w:rPr>
                <w:rFonts w:ascii="SassoonPrimaryInfant" w:hAnsi="SassoonPrimaryInfant"/>
                <w:sz w:val="28"/>
                <w:szCs w:val="28"/>
              </w:rPr>
            </w:pPr>
            <w:r>
              <w:rPr>
                <w:rFonts w:ascii="SassoonPrimaryInfant" w:hAnsi="SassoonPrimaryInfant"/>
                <w:sz w:val="28"/>
                <w:szCs w:val="28"/>
              </w:rPr>
              <w:t>Nature sound effect clips</w:t>
            </w:r>
          </w:p>
          <w:p w:rsidR="00D650DF" w:rsidRDefault="00D650DF" w:rsidP="00D650DF">
            <w:pPr>
              <w:pStyle w:val="ListParagraph"/>
              <w:numPr>
                <w:ilvl w:val="0"/>
                <w:numId w:val="5"/>
              </w:numPr>
              <w:rPr>
                <w:rFonts w:ascii="SassoonPrimaryInfant" w:hAnsi="SassoonPrimaryInfant"/>
                <w:sz w:val="28"/>
                <w:szCs w:val="28"/>
              </w:rPr>
            </w:pPr>
            <w:r>
              <w:rPr>
                <w:rFonts w:ascii="SassoonPrimaryInfant" w:hAnsi="SassoonPrimaryInfant"/>
                <w:sz w:val="28"/>
                <w:szCs w:val="28"/>
              </w:rPr>
              <w:t>Range of nature images</w:t>
            </w:r>
          </w:p>
          <w:p w:rsidR="00D650DF" w:rsidRDefault="00D650DF" w:rsidP="00D650DF">
            <w:pPr>
              <w:pStyle w:val="ListParagraph"/>
              <w:numPr>
                <w:ilvl w:val="0"/>
                <w:numId w:val="5"/>
              </w:numPr>
              <w:rPr>
                <w:rFonts w:ascii="SassoonPrimaryInfant" w:hAnsi="SassoonPrimaryInfant"/>
                <w:sz w:val="28"/>
                <w:szCs w:val="28"/>
              </w:rPr>
            </w:pPr>
            <w:r>
              <w:rPr>
                <w:rFonts w:ascii="SassoonPrimaryInfant" w:hAnsi="SassoonPrimaryInfant"/>
                <w:sz w:val="28"/>
                <w:szCs w:val="28"/>
              </w:rPr>
              <w:t xml:space="preserve">Examples of </w:t>
            </w:r>
            <w:r w:rsidR="00F7147D">
              <w:rPr>
                <w:rFonts w:ascii="SassoonPrimaryInfant" w:hAnsi="SassoonPrimaryInfant"/>
                <w:sz w:val="28"/>
                <w:szCs w:val="28"/>
              </w:rPr>
              <w:t>dioramas</w:t>
            </w:r>
          </w:p>
          <w:p w:rsidR="00D650DF" w:rsidRDefault="00D650DF" w:rsidP="00D650DF">
            <w:pPr>
              <w:pStyle w:val="ListParagraph"/>
              <w:numPr>
                <w:ilvl w:val="0"/>
                <w:numId w:val="5"/>
              </w:numPr>
              <w:rPr>
                <w:rFonts w:ascii="SassoonPrimaryInfant" w:hAnsi="SassoonPrimaryInfant"/>
                <w:sz w:val="28"/>
                <w:szCs w:val="28"/>
              </w:rPr>
            </w:pPr>
            <w:r>
              <w:rPr>
                <w:rFonts w:ascii="SassoonPrimaryInfant" w:hAnsi="SassoonPrimaryInfant"/>
                <w:sz w:val="28"/>
                <w:szCs w:val="28"/>
              </w:rPr>
              <w:t>Junk modelling equipment for making the dioramas</w:t>
            </w:r>
          </w:p>
          <w:p w:rsidR="00D650DF" w:rsidRDefault="00F7147D" w:rsidP="00D650DF">
            <w:pPr>
              <w:pStyle w:val="ListParagraph"/>
              <w:numPr>
                <w:ilvl w:val="0"/>
                <w:numId w:val="5"/>
              </w:numPr>
              <w:rPr>
                <w:rFonts w:ascii="SassoonPrimaryInfant" w:hAnsi="SassoonPrimaryInfant"/>
                <w:sz w:val="28"/>
                <w:szCs w:val="28"/>
              </w:rPr>
            </w:pPr>
            <w:r>
              <w:rPr>
                <w:rFonts w:ascii="SassoonPrimaryInfant" w:hAnsi="SassoonPrimaryInfant"/>
                <w:sz w:val="28"/>
                <w:szCs w:val="28"/>
              </w:rPr>
              <w:t>Paints/paper/pens/pencils etc</w:t>
            </w:r>
          </w:p>
          <w:p w:rsidR="00054AFE" w:rsidRPr="00054AFE" w:rsidRDefault="00054AFE" w:rsidP="00054AFE">
            <w:pPr>
              <w:pStyle w:val="ListParagraph"/>
              <w:rPr>
                <w:rFonts w:ascii="SassoonPrimaryInfant" w:hAnsi="SassoonPrimaryInfant"/>
                <w:sz w:val="28"/>
                <w:szCs w:val="28"/>
              </w:rPr>
            </w:pPr>
          </w:p>
        </w:tc>
      </w:tr>
      <w:tr w:rsidR="009E2B69" w:rsidRPr="009D693B" w:rsidTr="009E2B69">
        <w:trPr>
          <w:trHeight w:val="1204"/>
        </w:trPr>
        <w:tc>
          <w:tcPr>
            <w:tcW w:w="8920" w:type="dxa"/>
            <w:gridSpan w:val="2"/>
          </w:tcPr>
          <w:p w:rsidR="009E2B69" w:rsidRDefault="009E2B69" w:rsidP="009E2B69">
            <w:pPr>
              <w:rPr>
                <w:rFonts w:ascii="SassoonPrimaryInfant" w:hAnsi="SassoonPrimaryInfant"/>
                <w:b/>
                <w:sz w:val="36"/>
                <w:szCs w:val="36"/>
              </w:rPr>
            </w:pPr>
            <w:r>
              <w:rPr>
                <w:rFonts w:ascii="SassoonPrimaryInfant" w:hAnsi="SassoonPrimaryInfant"/>
                <w:b/>
                <w:sz w:val="36"/>
                <w:szCs w:val="36"/>
              </w:rPr>
              <w:t>Description of lesson:</w:t>
            </w:r>
          </w:p>
          <w:p w:rsidR="00E64885" w:rsidRDefault="00054AFE" w:rsidP="009E2B69">
            <w:pPr>
              <w:pStyle w:val="ListParagraph"/>
              <w:numPr>
                <w:ilvl w:val="0"/>
                <w:numId w:val="2"/>
              </w:numPr>
              <w:rPr>
                <w:rFonts w:ascii="SassoonPrimaryInfant" w:hAnsi="SassoonPrimaryInfant"/>
                <w:sz w:val="28"/>
                <w:szCs w:val="28"/>
              </w:rPr>
            </w:pPr>
            <w:r>
              <w:rPr>
                <w:rFonts w:ascii="SassoonPrimaryInfant" w:hAnsi="SassoonPrimaryInfant"/>
                <w:sz w:val="28"/>
                <w:szCs w:val="28"/>
              </w:rPr>
              <w:t xml:space="preserve">Children to close their eyes and listen to nature sound effects. What can you hear? How did it make you feel? </w:t>
            </w:r>
          </w:p>
          <w:p w:rsidR="00054AFE" w:rsidRDefault="00054AFE" w:rsidP="009E2B69">
            <w:pPr>
              <w:pStyle w:val="ListParagraph"/>
              <w:numPr>
                <w:ilvl w:val="0"/>
                <w:numId w:val="2"/>
              </w:numPr>
              <w:rPr>
                <w:rFonts w:ascii="SassoonPrimaryInfant" w:hAnsi="SassoonPrimaryInfant"/>
                <w:sz w:val="28"/>
                <w:szCs w:val="28"/>
              </w:rPr>
            </w:pPr>
            <w:r>
              <w:rPr>
                <w:rFonts w:ascii="SassoonPrimaryInfant" w:hAnsi="SassoonPrimaryInfant"/>
                <w:sz w:val="28"/>
                <w:szCs w:val="28"/>
              </w:rPr>
              <w:t xml:space="preserve">Look at some nature pictures together. What can you see? What do you like? Have you seen any of these thigns before? </w:t>
            </w:r>
          </w:p>
          <w:p w:rsidR="00054AFE" w:rsidRDefault="00054AFE" w:rsidP="009E2B69">
            <w:pPr>
              <w:pStyle w:val="ListParagraph"/>
              <w:numPr>
                <w:ilvl w:val="0"/>
                <w:numId w:val="2"/>
              </w:numPr>
              <w:rPr>
                <w:rFonts w:ascii="SassoonPrimaryInfant" w:hAnsi="SassoonPrimaryInfant"/>
                <w:sz w:val="28"/>
                <w:szCs w:val="28"/>
              </w:rPr>
            </w:pPr>
            <w:r>
              <w:rPr>
                <w:rFonts w:ascii="SassoonPrimaryInfant" w:hAnsi="SassoonPrimaryInfant"/>
                <w:sz w:val="28"/>
                <w:szCs w:val="28"/>
              </w:rPr>
              <w:t>Explain to children that we are going to draw what we would like to see out of our nature window. Encourage children to think of all their senses. What can you hear? What can you smell?</w:t>
            </w:r>
          </w:p>
          <w:p w:rsidR="00054AFE" w:rsidRDefault="00054AFE" w:rsidP="009E2B69">
            <w:pPr>
              <w:pStyle w:val="ListParagraph"/>
              <w:numPr>
                <w:ilvl w:val="0"/>
                <w:numId w:val="2"/>
              </w:numPr>
              <w:rPr>
                <w:rFonts w:ascii="SassoonPrimaryInfant" w:hAnsi="SassoonPrimaryInfant"/>
                <w:sz w:val="28"/>
                <w:szCs w:val="28"/>
              </w:rPr>
            </w:pPr>
            <w:r>
              <w:rPr>
                <w:rFonts w:ascii="SassoonPrimaryInfant" w:hAnsi="SassoonPrimaryInfant"/>
                <w:sz w:val="28"/>
                <w:szCs w:val="28"/>
              </w:rPr>
              <w:t xml:space="preserve">Children to draw their pictures and then write descriptive sentences to desribe their view. </w:t>
            </w:r>
          </w:p>
          <w:p w:rsidR="00D650DF" w:rsidRPr="00054AFE" w:rsidRDefault="00054AFE" w:rsidP="00D650DF">
            <w:pPr>
              <w:pStyle w:val="ListParagraph"/>
              <w:numPr>
                <w:ilvl w:val="0"/>
                <w:numId w:val="2"/>
              </w:numPr>
              <w:rPr>
                <w:rFonts w:ascii="SassoonPrimaryInfant" w:hAnsi="SassoonPrimaryInfant"/>
                <w:sz w:val="28"/>
                <w:szCs w:val="28"/>
              </w:rPr>
            </w:pPr>
            <w:r>
              <w:rPr>
                <w:rFonts w:ascii="SassoonPrimaryInfant" w:hAnsi="SassoonPrimaryInfant"/>
                <w:sz w:val="28"/>
                <w:szCs w:val="28"/>
              </w:rPr>
              <w:t xml:space="preserve">Using their drawing and sentences, children can junk model their view. What material do you think you can use to make…? </w:t>
            </w:r>
          </w:p>
          <w:p w:rsidR="00D650DF" w:rsidRPr="00D650DF" w:rsidRDefault="00D650DF" w:rsidP="00D650DF">
            <w:pPr>
              <w:rPr>
                <w:rFonts w:ascii="SassoonPrimaryInfant" w:hAnsi="SassoonPrimaryInfant"/>
                <w:sz w:val="28"/>
                <w:szCs w:val="28"/>
              </w:rPr>
            </w:pPr>
          </w:p>
        </w:tc>
      </w:tr>
      <w:tr w:rsidR="009E2B69" w:rsidRPr="009D693B" w:rsidTr="009E2B69">
        <w:trPr>
          <w:trHeight w:val="1117"/>
        </w:trPr>
        <w:tc>
          <w:tcPr>
            <w:tcW w:w="8920" w:type="dxa"/>
            <w:gridSpan w:val="2"/>
          </w:tcPr>
          <w:p w:rsidR="009E2B69" w:rsidRDefault="009E2B69" w:rsidP="009E2B69">
            <w:pPr>
              <w:rPr>
                <w:rFonts w:ascii="SassoonPrimaryInfant" w:hAnsi="SassoonPrimaryInfant"/>
                <w:b/>
                <w:sz w:val="36"/>
                <w:szCs w:val="36"/>
              </w:rPr>
            </w:pPr>
            <w:r>
              <w:rPr>
                <w:rFonts w:ascii="SassoonPrimaryInfant" w:hAnsi="SassoonPrimaryInfant"/>
                <w:b/>
                <w:sz w:val="36"/>
                <w:szCs w:val="36"/>
              </w:rPr>
              <w:t>Outcome:</w:t>
            </w:r>
          </w:p>
          <w:p w:rsidR="00054AFE" w:rsidRPr="00054AFE" w:rsidRDefault="00054AFE" w:rsidP="00054AFE">
            <w:pPr>
              <w:pStyle w:val="ListParagraph"/>
              <w:numPr>
                <w:ilvl w:val="0"/>
                <w:numId w:val="6"/>
              </w:numPr>
              <w:rPr>
                <w:rFonts w:ascii="SassoonPrimaryInfant" w:hAnsi="SassoonPrimaryInfant"/>
                <w:b/>
                <w:sz w:val="28"/>
                <w:szCs w:val="28"/>
              </w:rPr>
            </w:pPr>
            <w:r w:rsidRPr="00054AFE">
              <w:rPr>
                <w:rFonts w:ascii="SassoonPrimaryInfant" w:hAnsi="SassoonPrimaryInfant"/>
                <w:sz w:val="28"/>
                <w:szCs w:val="28"/>
              </w:rPr>
              <w:t xml:space="preserve">Children to develop a greater awareness of the importance of nature and appreciating what is outside. </w:t>
            </w:r>
          </w:p>
          <w:p w:rsidR="00D650DF" w:rsidRPr="00054AFE" w:rsidRDefault="00054AFE" w:rsidP="00D650DF">
            <w:pPr>
              <w:pStyle w:val="ListParagraph"/>
              <w:numPr>
                <w:ilvl w:val="0"/>
                <w:numId w:val="6"/>
              </w:numPr>
              <w:rPr>
                <w:rFonts w:ascii="SassoonPrimaryInfant" w:hAnsi="SassoonPrimaryInfant"/>
                <w:b/>
                <w:sz w:val="28"/>
                <w:szCs w:val="28"/>
              </w:rPr>
            </w:pPr>
            <w:r w:rsidRPr="00054AFE">
              <w:rPr>
                <w:rFonts w:ascii="SassoonPrimaryInfant" w:hAnsi="SassoonPrimaryInfant"/>
                <w:sz w:val="28"/>
                <w:szCs w:val="28"/>
              </w:rPr>
              <w:t xml:space="preserve">Children to have created their own nature view by drawing a picture, writing sentences and making a model. </w:t>
            </w:r>
          </w:p>
        </w:tc>
      </w:tr>
      <w:tr w:rsidR="009E2B69" w:rsidRPr="009D693B" w:rsidTr="009E2B69">
        <w:trPr>
          <w:trHeight w:val="1204"/>
        </w:trPr>
        <w:tc>
          <w:tcPr>
            <w:tcW w:w="8920" w:type="dxa"/>
            <w:gridSpan w:val="2"/>
          </w:tcPr>
          <w:p w:rsidR="00D650DF" w:rsidRDefault="009E2B69" w:rsidP="00054AFE">
            <w:pPr>
              <w:rPr>
                <w:rFonts w:ascii="SassoonPrimaryInfant" w:hAnsi="SassoonPrimaryInfant"/>
                <w:b/>
                <w:sz w:val="36"/>
                <w:szCs w:val="36"/>
              </w:rPr>
            </w:pPr>
            <w:r>
              <w:rPr>
                <w:rFonts w:ascii="SassoonPrimaryInfant" w:hAnsi="SassoonPrimaryInfant"/>
                <w:b/>
                <w:sz w:val="36"/>
                <w:szCs w:val="36"/>
              </w:rPr>
              <w:t>Next steps/follow-on activity:</w:t>
            </w:r>
          </w:p>
          <w:p w:rsidR="00054AFE" w:rsidRPr="00054AFE" w:rsidRDefault="00054AFE" w:rsidP="00054AFE">
            <w:pPr>
              <w:pStyle w:val="ListParagraph"/>
              <w:numPr>
                <w:ilvl w:val="0"/>
                <w:numId w:val="9"/>
              </w:numPr>
              <w:rPr>
                <w:rFonts w:ascii="SassoonPrimaryInfant" w:hAnsi="SassoonPrimaryInfant"/>
                <w:sz w:val="28"/>
                <w:szCs w:val="28"/>
              </w:rPr>
            </w:pPr>
            <w:r>
              <w:rPr>
                <w:rFonts w:ascii="SassoonPrimaryInfant" w:hAnsi="SassoonPrimaryInfant"/>
                <w:sz w:val="28"/>
                <w:szCs w:val="28"/>
              </w:rPr>
              <w:t>Make a bird house/bird feeder to add to a nature area in the hospital courtyard.</w:t>
            </w:r>
          </w:p>
        </w:tc>
      </w:tr>
    </w:tbl>
    <w:p w:rsidR="00FD4838" w:rsidRPr="00FD4838" w:rsidRDefault="00FD4838" w:rsidP="00FD4838">
      <w:pPr>
        <w:tabs>
          <w:tab w:val="left" w:pos="3224"/>
        </w:tabs>
        <w:rPr>
          <w:rFonts w:ascii="SassoonPrimaryInfant" w:hAnsi="SassoonPrimaryInfant"/>
          <w:sz w:val="36"/>
          <w:szCs w:val="36"/>
        </w:rPr>
      </w:pPr>
      <w:r w:rsidRPr="00FD4838">
        <w:rPr>
          <w:rFonts w:ascii="SassoonPrimaryInfant" w:hAnsi="SassoonPrimaryInfant"/>
          <w:noProof/>
          <w:sz w:val="36"/>
          <w:szCs w:val="36"/>
          <w:lang w:eastAsia="en-GB"/>
        </w:rPr>
        <w:lastRenderedPageBreak/>
        <w:drawing>
          <wp:anchor distT="0" distB="0" distL="114300" distR="114300" simplePos="0" relativeHeight="251660288" behindDoc="1" locked="0" layoutInCell="1" allowOverlap="1" wp14:anchorId="750CA054" wp14:editId="006FA916">
            <wp:simplePos x="0" y="0"/>
            <wp:positionH relativeFrom="column">
              <wp:posOffset>-725805</wp:posOffset>
            </wp:positionH>
            <wp:positionV relativeFrom="page">
              <wp:posOffset>157480</wp:posOffset>
            </wp:positionV>
            <wp:extent cx="7257415" cy="10246995"/>
            <wp:effectExtent l="0" t="0" r="635" b="1905"/>
            <wp:wrapTight wrapText="bothSides">
              <wp:wrapPolygon edited="0">
                <wp:start x="0" y="0"/>
                <wp:lineTo x="0" y="21564"/>
                <wp:lineTo x="21545" y="21564"/>
                <wp:lineTo x="2154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257415" cy="10246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4838" w:rsidRPr="00FD4838" w:rsidRDefault="00FD4838" w:rsidP="00FD4838">
      <w:pPr>
        <w:rPr>
          <w:rFonts w:ascii="SassoonPrimaryInfant" w:hAnsi="SassoonPrimaryInfant"/>
          <w:sz w:val="36"/>
          <w:szCs w:val="36"/>
        </w:rPr>
      </w:pPr>
      <w:r w:rsidRPr="00FD4838">
        <w:rPr>
          <w:rFonts w:ascii="SassoonPrimaryInfant" w:hAnsi="SassoonPrimaryInfant"/>
          <w:noProof/>
          <w:sz w:val="36"/>
          <w:szCs w:val="36"/>
          <w:lang w:eastAsia="en-GB"/>
        </w:rPr>
        <w:lastRenderedPageBreak/>
        <w:drawing>
          <wp:anchor distT="0" distB="0" distL="114300" distR="114300" simplePos="0" relativeHeight="251658240" behindDoc="1" locked="0" layoutInCell="1" allowOverlap="1" wp14:anchorId="71B4F3B3" wp14:editId="45F605D9">
            <wp:simplePos x="0" y="0"/>
            <wp:positionH relativeFrom="page">
              <wp:align>left</wp:align>
            </wp:positionH>
            <wp:positionV relativeFrom="page">
              <wp:align>top</wp:align>
            </wp:positionV>
            <wp:extent cx="5170805" cy="7058660"/>
            <wp:effectExtent l="0" t="0" r="0" b="8890"/>
            <wp:wrapTight wrapText="bothSides">
              <wp:wrapPolygon edited="0">
                <wp:start x="0" y="0"/>
                <wp:lineTo x="0" y="21569"/>
                <wp:lineTo x="21486" y="21569"/>
                <wp:lineTo x="2148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70805" cy="7058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4838" w:rsidRPr="00FD4838" w:rsidRDefault="00FD4838" w:rsidP="00FD4838">
      <w:pPr>
        <w:rPr>
          <w:rFonts w:ascii="SassoonPrimaryInfant" w:hAnsi="SassoonPrimaryInfant"/>
          <w:sz w:val="36"/>
          <w:szCs w:val="36"/>
        </w:rPr>
      </w:pPr>
    </w:p>
    <w:p w:rsidR="00FD4838" w:rsidRDefault="00FD4838" w:rsidP="00FD4838">
      <w:pPr>
        <w:tabs>
          <w:tab w:val="left" w:pos="6912"/>
        </w:tabs>
        <w:rPr>
          <w:rFonts w:ascii="SassoonPrimaryInfant" w:hAnsi="SassoonPrimaryInfant"/>
          <w:sz w:val="36"/>
          <w:szCs w:val="36"/>
        </w:rPr>
      </w:pPr>
      <w:r>
        <w:rPr>
          <w:rFonts w:ascii="SassoonPrimaryInfant" w:hAnsi="SassoonPrimaryInfant"/>
          <w:sz w:val="36"/>
          <w:szCs w:val="36"/>
        </w:rPr>
        <w:tab/>
      </w: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r w:rsidRPr="00FD4838">
        <w:rPr>
          <w:rFonts w:ascii="SassoonPrimaryInfant" w:hAnsi="SassoonPrimaryInfant"/>
          <w:noProof/>
          <w:sz w:val="36"/>
          <w:szCs w:val="36"/>
          <w:lang w:eastAsia="en-GB"/>
        </w:rPr>
        <w:drawing>
          <wp:anchor distT="0" distB="0" distL="114300" distR="114300" simplePos="0" relativeHeight="251661312" behindDoc="1" locked="0" layoutInCell="1" allowOverlap="1" wp14:anchorId="31B4CC90" wp14:editId="00187B65">
            <wp:simplePos x="0" y="0"/>
            <wp:positionH relativeFrom="column">
              <wp:posOffset>1471360</wp:posOffset>
            </wp:positionH>
            <wp:positionV relativeFrom="page">
              <wp:posOffset>6841797</wp:posOffset>
            </wp:positionV>
            <wp:extent cx="5042535" cy="3783330"/>
            <wp:effectExtent l="0" t="0" r="5715" b="7620"/>
            <wp:wrapTight wrapText="bothSides">
              <wp:wrapPolygon edited="0">
                <wp:start x="0" y="0"/>
                <wp:lineTo x="0" y="21535"/>
                <wp:lineTo x="21543" y="21535"/>
                <wp:lineTo x="21543" y="0"/>
                <wp:lineTo x="0" y="0"/>
              </wp:wrapPolygon>
            </wp:wrapTight>
            <wp:docPr id="5" name="Picture 5" descr="\\int.cchs.org.uk\ud$\Staff\HomeFolders\rd\Desktop\Mental Health 2021\IMG_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nt.cchs.org.uk\ud$\Staff\HomeFolders\rd\Desktop\Mental Health 2021\IMG_02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42535" cy="3783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Default="00FD4838" w:rsidP="00FD4838">
      <w:pPr>
        <w:tabs>
          <w:tab w:val="left" w:pos="3377"/>
        </w:tabs>
        <w:rPr>
          <w:rFonts w:ascii="SassoonPrimaryInfant" w:hAnsi="SassoonPrimaryInfant"/>
          <w:sz w:val="36"/>
          <w:szCs w:val="36"/>
        </w:rPr>
      </w:pPr>
      <w:r w:rsidRPr="00FD4838">
        <w:rPr>
          <w:rFonts w:ascii="SassoonPrimaryInfant" w:hAnsi="SassoonPrimaryInfant"/>
          <w:noProof/>
          <w:sz w:val="36"/>
          <w:szCs w:val="36"/>
          <w:lang w:eastAsia="en-GB"/>
        </w:rPr>
        <w:lastRenderedPageBreak/>
        <w:drawing>
          <wp:anchor distT="0" distB="0" distL="114300" distR="114300" simplePos="0" relativeHeight="251663360" behindDoc="1" locked="0" layoutInCell="1" allowOverlap="1" wp14:anchorId="565D416F" wp14:editId="52A41E2F">
            <wp:simplePos x="0" y="0"/>
            <wp:positionH relativeFrom="page">
              <wp:posOffset>63062</wp:posOffset>
            </wp:positionH>
            <wp:positionV relativeFrom="page">
              <wp:posOffset>125489</wp:posOffset>
            </wp:positionV>
            <wp:extent cx="4572000" cy="6485779"/>
            <wp:effectExtent l="0" t="0" r="0" b="0"/>
            <wp:wrapTight wrapText="bothSides">
              <wp:wrapPolygon edited="0">
                <wp:start x="0" y="0"/>
                <wp:lineTo x="0" y="21509"/>
                <wp:lineTo x="21510" y="21509"/>
                <wp:lineTo x="2151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72000" cy="648577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PrimaryInfant" w:hAnsi="SassoonPrimaryInfant"/>
          <w:sz w:val="36"/>
          <w:szCs w:val="36"/>
        </w:rPr>
        <w:tab/>
      </w: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p>
    <w:p w:rsidR="00FD4838" w:rsidRPr="00FD4838" w:rsidRDefault="00FD4838" w:rsidP="00FD4838">
      <w:pPr>
        <w:rPr>
          <w:rFonts w:ascii="SassoonPrimaryInfant" w:hAnsi="SassoonPrimaryInfant"/>
          <w:sz w:val="36"/>
          <w:szCs w:val="36"/>
        </w:rPr>
      </w:pPr>
      <w:r w:rsidRPr="00FD4838">
        <w:rPr>
          <w:rFonts w:ascii="SassoonPrimaryInfant" w:hAnsi="SassoonPrimaryInfant"/>
          <w:noProof/>
          <w:sz w:val="36"/>
          <w:szCs w:val="36"/>
          <w:lang w:eastAsia="en-GB"/>
        </w:rPr>
        <w:drawing>
          <wp:anchor distT="0" distB="0" distL="114300" distR="114300" simplePos="0" relativeHeight="251664384" behindDoc="1" locked="0" layoutInCell="1" allowOverlap="1" wp14:anchorId="1D861C6E" wp14:editId="3CFD5F8F">
            <wp:simplePos x="0" y="0"/>
            <wp:positionH relativeFrom="column">
              <wp:posOffset>1308100</wp:posOffset>
            </wp:positionH>
            <wp:positionV relativeFrom="page">
              <wp:posOffset>6637020</wp:posOffset>
            </wp:positionV>
            <wp:extent cx="5147945" cy="3859530"/>
            <wp:effectExtent l="0" t="0" r="0" b="7620"/>
            <wp:wrapTight wrapText="bothSides">
              <wp:wrapPolygon edited="0">
                <wp:start x="0" y="0"/>
                <wp:lineTo x="0" y="21536"/>
                <wp:lineTo x="21501" y="21536"/>
                <wp:lineTo x="21501" y="0"/>
                <wp:lineTo x="0" y="0"/>
              </wp:wrapPolygon>
            </wp:wrapTight>
            <wp:docPr id="6" name="Picture 6" descr="\\int.cchs.org.uk\ud$\Staff\HomeFolders\rd\Desktop\Mental Health 2021\IMG_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nt.cchs.org.uk\ud$\Staff\HomeFolders\rd\Desktop\Mental Health 2021\IMG_022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47945" cy="3859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4838" w:rsidRDefault="00FD4838" w:rsidP="00FD4838">
      <w:pPr>
        <w:rPr>
          <w:rFonts w:ascii="SassoonPrimaryInfant" w:hAnsi="SassoonPrimaryInfant"/>
          <w:sz w:val="36"/>
          <w:szCs w:val="36"/>
        </w:rPr>
      </w:pPr>
    </w:p>
    <w:p w:rsidR="00D022A2" w:rsidRPr="00FD4838" w:rsidRDefault="00D022A2" w:rsidP="00FD4838">
      <w:pPr>
        <w:tabs>
          <w:tab w:val="left" w:pos="5065"/>
        </w:tabs>
        <w:rPr>
          <w:rFonts w:ascii="SassoonPrimaryInfant" w:hAnsi="SassoonPrimaryInfant"/>
          <w:sz w:val="36"/>
          <w:szCs w:val="36"/>
        </w:rPr>
      </w:pPr>
      <w:bookmarkStart w:id="0" w:name="_GoBack"/>
      <w:bookmarkEnd w:id="0"/>
    </w:p>
    <w:sectPr w:rsidR="00D022A2" w:rsidRPr="00FD4838" w:rsidSect="009E2B69">
      <w:headerReference w:type="default" r:id="rId12"/>
      <w:headerReference w:type="first" r:id="rId13"/>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650DF" w:rsidRDefault="00D650DF" w:rsidP="009E2B69">
      <w:pPr>
        <w:spacing w:after="0" w:line="240" w:lineRule="auto"/>
      </w:pPr>
      <w:r>
        <w:separator/>
      </w:r>
    </w:p>
  </w:endnote>
  <w:endnote w:type="continuationSeparator" w:id="0">
    <w:p w:rsidR="00D650DF" w:rsidRDefault="00D650DF" w:rsidP="009E2B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assoonPrimaryInfant">
    <w:panose1 w:val="00000000000000000000"/>
    <w:charset w:val="00"/>
    <w:family w:val="auto"/>
    <w:pitch w:val="variable"/>
    <w:sig w:usb0="00000083" w:usb1="00000000" w:usb2="00000000" w:usb3="00000000" w:csb0="00000009"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650DF" w:rsidRDefault="00D650DF" w:rsidP="009E2B69">
      <w:pPr>
        <w:spacing w:after="0" w:line="240" w:lineRule="auto"/>
      </w:pPr>
      <w:r>
        <w:separator/>
      </w:r>
    </w:p>
  </w:footnote>
  <w:footnote w:type="continuationSeparator" w:id="0">
    <w:p w:rsidR="00D650DF" w:rsidRDefault="00D650DF" w:rsidP="009E2B6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0DF" w:rsidRDefault="00D650DF" w:rsidP="009E2B69">
    <w:pPr>
      <w:pStyle w:val="Header"/>
      <w:tabs>
        <w:tab w:val="clear" w:pos="4513"/>
        <w:tab w:val="clear" w:pos="9026"/>
        <w:tab w:val="left" w:pos="1177"/>
      </w:tabs>
    </w:pPr>
    <w:r>
      <w:tab/>
    </w:r>
  </w:p>
  <w:p w:rsidR="00D650DF" w:rsidRDefault="00D650DF">
    <w:pPr>
      <w:pStyle w:val="Header"/>
    </w:pPr>
  </w:p>
  <w:p w:rsidR="00D650DF" w:rsidRDefault="00D650DF">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0DF" w:rsidRDefault="00D650DF">
    <w:pPr>
      <w:pStyle w:val="Header"/>
    </w:pPr>
    <w:r>
      <w:rPr>
        <w:noProof/>
        <w:lang w:eastAsia="en-GB"/>
      </w:rPr>
      <w:drawing>
        <wp:anchor distT="0" distB="0" distL="114300" distR="114300" simplePos="0" relativeHeight="251658240" behindDoc="1" locked="0" layoutInCell="1" allowOverlap="1">
          <wp:simplePos x="0" y="0"/>
          <wp:positionH relativeFrom="margin">
            <wp:align>right</wp:align>
          </wp:positionH>
          <wp:positionV relativeFrom="paragraph">
            <wp:posOffset>-132519</wp:posOffset>
          </wp:positionV>
          <wp:extent cx="1011115" cy="707780"/>
          <wp:effectExtent l="0" t="0" r="0" b="0"/>
          <wp:wrapTight wrapText="bothSides">
            <wp:wrapPolygon edited="0">
              <wp:start x="0" y="0"/>
              <wp:lineTo x="0" y="20941"/>
              <wp:lineTo x="21166" y="20941"/>
              <wp:lineTo x="21166" y="0"/>
              <wp:lineTo x="0" y="0"/>
            </wp:wrapPolygon>
          </wp:wrapTight>
          <wp:docPr id="4" name="Picture 4" descr="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11115" cy="70778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44ADF"/>
    <w:multiLevelType w:val="hybridMultilevel"/>
    <w:tmpl w:val="FD147F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637BB9"/>
    <w:multiLevelType w:val="hybridMultilevel"/>
    <w:tmpl w:val="7B8C4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32459CC"/>
    <w:multiLevelType w:val="hybridMultilevel"/>
    <w:tmpl w:val="4D506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FEB785C"/>
    <w:multiLevelType w:val="hybridMultilevel"/>
    <w:tmpl w:val="53EAB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5E53EB9"/>
    <w:multiLevelType w:val="hybridMultilevel"/>
    <w:tmpl w:val="191E1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2745386"/>
    <w:multiLevelType w:val="hybridMultilevel"/>
    <w:tmpl w:val="12243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BE2005C"/>
    <w:multiLevelType w:val="hybridMultilevel"/>
    <w:tmpl w:val="DD162A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6085CCE"/>
    <w:multiLevelType w:val="hybridMultilevel"/>
    <w:tmpl w:val="64A6C6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CE24CB6"/>
    <w:multiLevelType w:val="hybridMultilevel"/>
    <w:tmpl w:val="602020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7"/>
  </w:num>
  <w:num w:numId="4">
    <w:abstractNumId w:val="5"/>
  </w:num>
  <w:num w:numId="5">
    <w:abstractNumId w:val="3"/>
  </w:num>
  <w:num w:numId="6">
    <w:abstractNumId w:val="6"/>
  </w:num>
  <w:num w:numId="7">
    <w:abstractNumId w:val="1"/>
  </w:num>
  <w:num w:numId="8">
    <w:abstractNumId w:val="0"/>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693B"/>
    <w:rsid w:val="00054AFE"/>
    <w:rsid w:val="00207A41"/>
    <w:rsid w:val="002C5424"/>
    <w:rsid w:val="003D207F"/>
    <w:rsid w:val="00412DC6"/>
    <w:rsid w:val="00442284"/>
    <w:rsid w:val="00700C7F"/>
    <w:rsid w:val="009D693B"/>
    <w:rsid w:val="009E2B69"/>
    <w:rsid w:val="00D022A2"/>
    <w:rsid w:val="00D650DF"/>
    <w:rsid w:val="00DD2A10"/>
    <w:rsid w:val="00E64885"/>
    <w:rsid w:val="00F7147D"/>
    <w:rsid w:val="00F75FE5"/>
    <w:rsid w:val="00FA7616"/>
    <w:rsid w:val="00FD48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013C315"/>
  <w15:chartTrackingRefBased/>
  <w15:docId w15:val="{30E264BF-A704-4D6A-AF5B-BD5428EF6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D69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E2B69"/>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2B69"/>
  </w:style>
  <w:style w:type="paragraph" w:styleId="Footer">
    <w:name w:val="footer"/>
    <w:basedOn w:val="Normal"/>
    <w:link w:val="FooterChar"/>
    <w:uiPriority w:val="99"/>
    <w:unhideWhenUsed/>
    <w:rsid w:val="009E2B69"/>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2B69"/>
  </w:style>
  <w:style w:type="paragraph" w:styleId="ListParagraph">
    <w:name w:val="List Paragraph"/>
    <w:basedOn w:val="Normal"/>
    <w:uiPriority w:val="34"/>
    <w:qFormat/>
    <w:rsid w:val="00442284"/>
    <w:pPr>
      <w:ind w:left="720"/>
      <w:contextualSpacing/>
    </w:pPr>
  </w:style>
  <w:style w:type="character" w:styleId="Hyperlink">
    <w:name w:val="Hyperlink"/>
    <w:basedOn w:val="DefaultParagraphFont"/>
    <w:uiPriority w:val="99"/>
    <w:unhideWhenUsed/>
    <w:rsid w:val="00E6488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eader" Target="header2.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6.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129D823B</Template>
  <TotalTime>21</TotalTime>
  <Pages>4</Pages>
  <Words>206</Words>
  <Characters>1180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Dimmick</dc:creator>
  <cp:keywords/>
  <dc:description/>
  <cp:lastModifiedBy>Rachel Dimmick</cp:lastModifiedBy>
  <cp:revision>6</cp:revision>
  <dcterms:created xsi:type="dcterms:W3CDTF">2021-05-24T13:51:00Z</dcterms:created>
  <dcterms:modified xsi:type="dcterms:W3CDTF">2021-06-07T11:30:00Z</dcterms:modified>
</cp:coreProperties>
</file>